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28" w:rsidRPr="00E34128" w:rsidRDefault="00AA2D71" w:rsidP="008A7378">
      <w:pPr>
        <w:rPr>
          <w:rFonts w:ascii="Times New Roman" w:hAnsi="Times New Roman" w:cs="Times New Roman"/>
          <w:color w:val="5A6B75"/>
          <w:sz w:val="28"/>
          <w:szCs w:val="28"/>
          <w:shd w:val="clear" w:color="auto" w:fill="FFFFFF"/>
        </w:rPr>
      </w:pPr>
      <w:r w:rsidRPr="00E34128">
        <w:rPr>
          <w:rFonts w:ascii="Times New Roman" w:hAnsi="Times New Roman" w:cs="Times New Roman"/>
          <w:color w:val="5A6B75"/>
          <w:sz w:val="28"/>
          <w:szCs w:val="28"/>
          <w:shd w:val="clear" w:color="auto" w:fill="FFFFFF"/>
        </w:rPr>
        <w:t>РЕКОМЕНДАЦИИ ГРАЖДАНАМ ПО ПРОФИЛАКТИКЕ ГРИППА И ОРВИ</w:t>
      </w:r>
    </w:p>
    <w:p w:rsidR="00AA2D71" w:rsidRDefault="00AA2D71" w:rsidP="008A73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A6B75"/>
          <w:shd w:val="clear" w:color="auto" w:fill="FFFFFF"/>
        </w:rPr>
        <w:t> </w:t>
      </w:r>
      <w:r w:rsidR="008A7378" w:rsidRPr="00AA2D71">
        <w:rPr>
          <w:rFonts w:ascii="Times New Roman" w:hAnsi="Times New Roman" w:cs="Times New Roman"/>
          <w:sz w:val="28"/>
          <w:szCs w:val="28"/>
        </w:rPr>
        <w:t xml:space="preserve">Разместить  на сайте  </w:t>
      </w:r>
      <w:r w:rsidRPr="00AA2D71">
        <w:rPr>
          <w:rFonts w:ascii="Times New Roman" w:hAnsi="Times New Roman" w:cs="Times New Roman"/>
          <w:sz w:val="28"/>
          <w:szCs w:val="28"/>
        </w:rPr>
        <w:t xml:space="preserve">подобный  </w:t>
      </w:r>
      <w:r w:rsidR="008A7378" w:rsidRPr="00AA2D71">
        <w:rPr>
          <w:rFonts w:ascii="Times New Roman" w:hAnsi="Times New Roman" w:cs="Times New Roman"/>
          <w:sz w:val="28"/>
          <w:szCs w:val="28"/>
        </w:rPr>
        <w:t>ба</w:t>
      </w:r>
      <w:r w:rsidRPr="00AA2D71">
        <w:rPr>
          <w:rFonts w:ascii="Times New Roman" w:hAnsi="Times New Roman" w:cs="Times New Roman"/>
          <w:sz w:val="28"/>
          <w:szCs w:val="28"/>
        </w:rPr>
        <w:t>н</w:t>
      </w:r>
      <w:r w:rsidR="008A7378" w:rsidRPr="00AA2D71">
        <w:rPr>
          <w:rFonts w:ascii="Times New Roman" w:hAnsi="Times New Roman" w:cs="Times New Roman"/>
          <w:sz w:val="28"/>
          <w:szCs w:val="28"/>
        </w:rPr>
        <w:t xml:space="preserve">нер -   </w:t>
      </w:r>
      <w:r w:rsidR="008A7378" w:rsidRPr="00AA2D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E01F0" wp14:editId="623D3EE2">
            <wp:extent cx="2226733" cy="1934170"/>
            <wp:effectExtent l="0" t="0" r="2540" b="9525"/>
            <wp:docPr id="1" name="Рисунок 1" descr="C:\Users\Админ\AppData\Local\Temp\Rar$EX02.719\2019.02.25 15-0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EX02.719\2019.02.25 15-03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203" cy="193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D71">
        <w:rPr>
          <w:rFonts w:ascii="Times New Roman" w:hAnsi="Times New Roman" w:cs="Times New Roman"/>
          <w:sz w:val="28"/>
          <w:szCs w:val="28"/>
        </w:rPr>
        <w:t>только изменив учреждение</w:t>
      </w:r>
      <w:r>
        <w:rPr>
          <w:rFonts w:ascii="Times New Roman" w:hAnsi="Times New Roman" w:cs="Times New Roman"/>
          <w:sz w:val="28"/>
          <w:szCs w:val="28"/>
        </w:rPr>
        <w:t>, с перечнем информации:</w:t>
      </w:r>
    </w:p>
    <w:p w:rsidR="00AA2D71" w:rsidRDefault="00AA2D71" w:rsidP="00AA2D7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A2D71">
        <w:rPr>
          <w:rFonts w:ascii="inherit" w:eastAsia="Times New Roman" w:hAnsi="inherit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Информационно — методические </w:t>
      </w:r>
      <w:r w:rsidR="006642B2">
        <w:rPr>
          <w:rFonts w:ascii="inherit" w:eastAsia="Times New Roman" w:hAnsi="inherit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bookmarkStart w:id="0" w:name="_GoBack"/>
      <w:bookmarkEnd w:id="0"/>
      <w:r w:rsidRPr="00AA2D71">
        <w:rPr>
          <w:rFonts w:ascii="inherit" w:eastAsia="Times New Roman" w:hAnsi="inherit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</w:p>
    <w:p w:rsidR="00AA2D71" w:rsidRPr="00FE473C" w:rsidRDefault="00AA2D71" w:rsidP="00AA2D71">
      <w:pPr>
        <w:shd w:val="clear" w:color="auto" w:fill="FFFFFF"/>
        <w:spacing w:after="0" w:line="240" w:lineRule="auto"/>
        <w:textAlignment w:val="baseline"/>
        <w:rPr>
          <w:rFonts w:ascii="sanserif" w:eastAsia="Times New Roman" w:hAnsi="sanserif" w:cs="Times New Roman"/>
          <w:color w:val="111111"/>
          <w:sz w:val="28"/>
          <w:szCs w:val="28"/>
          <w:lang w:eastAsia="ru-RU"/>
        </w:rPr>
      </w:pPr>
    </w:p>
    <w:p w:rsidR="00AA2D71" w:rsidRPr="00FE473C" w:rsidRDefault="00AA2D71" w:rsidP="00AA2D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Клинические рекомендации «Острые респираторные вирусные инфекции у взрослых» – </w:t>
      </w:r>
      <w:hyperlink r:id="rId7" w:history="1">
        <w:r w:rsidRPr="006642B2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AA2D71" w:rsidRPr="006642B2" w:rsidRDefault="00AA2D71" w:rsidP="00AA2D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Клинические рекомендации «Грипп у взрослых» — </w:t>
      </w:r>
      <w:hyperlink r:id="rId8" w:history="1">
        <w:r w:rsidRPr="006642B2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E34128" w:rsidRPr="006642B2" w:rsidRDefault="00AA2D71" w:rsidP="00E3412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 для медработников «Грипп 2019 г.»</w:t>
      </w:r>
      <w:r w:rsidR="00E34128"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4128"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hyperlink r:id="rId9" w:history="1">
        <w:r w:rsidR="00E34128" w:rsidRPr="006642B2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E34128" w:rsidRPr="006642B2" w:rsidRDefault="00AA2D71" w:rsidP="00E3412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 «</w:t>
      </w:r>
      <w:r w:rsidRPr="006642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Национальные рекомендации по диагностике и</w:t>
      </w:r>
      <w:r w:rsidRPr="006642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br/>
        <w:t>лечению тяжелых форм гриппа»</w:t>
      </w:r>
      <w:r w:rsidR="00E34128"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4128"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hyperlink r:id="rId10" w:history="1">
        <w:r w:rsidR="00E34128" w:rsidRPr="006642B2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E34128" w:rsidRPr="006642B2" w:rsidRDefault="00E34128" w:rsidP="00E3412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642B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Методические рекомендации «Неспецифическая профилактика гриппа и других острых респираторных инфекций»</w:t>
      </w: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hyperlink r:id="rId11" w:history="1">
        <w:r w:rsidRPr="006642B2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скачать</w:t>
        </w:r>
      </w:hyperlink>
    </w:p>
    <w:p w:rsidR="00AA2D71" w:rsidRPr="006642B2" w:rsidRDefault="00E34128" w:rsidP="00AA2D71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Доклад </w:t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Грипп п</w:t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рофилактика</w:t>
      </w: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лечение,  н</w:t>
      </w:r>
      <w:r w:rsidRPr="006642B2">
        <w:rPr>
          <w:rFonts w:ascii="Times New Roman" w:hAnsi="Times New Roman" w:cs="Times New Roman"/>
          <w:sz w:val="28"/>
          <w:szCs w:val="28"/>
          <w:shd w:val="clear" w:color="auto" w:fill="FFFFFF"/>
        </w:rPr>
        <w:t>еспецифическая профилактика гриппа</w:t>
      </w:r>
      <w:r w:rsidRPr="00664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 ОРВИ»</w:t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автор врач</w:t>
      </w:r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-терапевт ГБУЗ  «ВОКНД»,                            Г.В. Гнездилова </w:t>
      </w:r>
      <w:hyperlink r:id="rId12" w:history="1">
        <w:r w:rsidRPr="006642B2">
          <w:rPr>
            <w:rFonts w:ascii="Times New Roman" w:eastAsia="Times New Roman" w:hAnsi="Times New Roman" w:cs="Times New Roman"/>
            <w:color w:val="E84747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664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hyperlink r:id="rId13" w:tgtFrame="_blank" w:history="1">
        <w:r w:rsidRPr="006642B2">
          <w:rPr>
            <w:rFonts w:ascii="Times New Roman" w:eastAsia="Times New Roman" w:hAnsi="Times New Roman" w:cs="Times New Roman"/>
            <w:bCs/>
            <w:color w:val="E84747"/>
            <w:sz w:val="28"/>
            <w:szCs w:val="28"/>
            <w:bdr w:val="none" w:sz="0" w:space="0" w:color="auto" w:frame="1"/>
            <w:lang w:eastAsia="ru-RU"/>
          </w:rPr>
          <w:t>перейти</w:t>
        </w:r>
      </w:hyperlink>
      <w:r w:rsidR="00AA2D71" w:rsidRPr="0066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128" w:rsidRPr="00FE473C" w:rsidRDefault="00E34128" w:rsidP="00E34128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284" w:hanging="142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Информация </w:t>
      </w:r>
      <w:proofErr w:type="spellStart"/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Роспотребнадзора</w:t>
      </w:r>
      <w:proofErr w:type="spellEnd"/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Волгоградской области  «О профилактических мероприятиях по гриппу и ОРВИ» [</w:t>
      </w:r>
      <w:hyperlink r:id="rId14" w:tgtFrame="_blank" w:history="1">
        <w:r w:rsidRPr="006642B2">
          <w:rPr>
            <w:rFonts w:ascii="Times New Roman" w:eastAsia="Times New Roman" w:hAnsi="Times New Roman" w:cs="Times New Roman"/>
            <w:bCs/>
            <w:color w:val="E84747"/>
            <w:sz w:val="28"/>
            <w:szCs w:val="28"/>
            <w:bdr w:val="none" w:sz="0" w:space="0" w:color="auto" w:frame="1"/>
            <w:lang w:eastAsia="ru-RU"/>
          </w:rPr>
          <w:t>перейти</w:t>
        </w:r>
      </w:hyperlink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E34128" w:rsidRPr="00FE473C" w:rsidRDefault="00E34128" w:rsidP="002006B1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Листовка Грипп. Симптомы. Профилактика [</w:t>
      </w:r>
      <w:proofErr w:type="spellStart"/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begin"/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instrText xml:space="preserve"> HYPERLINK "http://vocmp.oblzdrav.ru/wp-content/uploads/%D0%9B%D0%B8%D1%81%D1%82%D0%BE%D0%B2%D0%BA%D0%B0-%D0%93%D1%80%D0%B8%D0%BF%D0%BF.-%D0%A1%D0%B8%D0%BC%D0%BF%D1%82%D0%BE%D0%BC%D1%8B.-%D0%9F%D1%80%D0%BE%D1%84%D0%B8%D0%BB%D0%B0%D0%BA%D1%82%D0%B8%D0%BA%D0%B0.pdf" \t "_blank" </w:instrText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separate"/>
      </w:r>
      <w:r w:rsidRPr="006642B2">
        <w:rPr>
          <w:rFonts w:ascii="Times New Roman" w:eastAsia="Times New Roman" w:hAnsi="Times New Roman" w:cs="Times New Roman"/>
          <w:bCs/>
          <w:color w:val="E84747"/>
          <w:sz w:val="28"/>
          <w:szCs w:val="28"/>
          <w:bdr w:val="none" w:sz="0" w:space="0" w:color="auto" w:frame="1"/>
          <w:lang w:eastAsia="ru-RU"/>
        </w:rPr>
        <w:t>pdf</w:t>
      </w:r>
      <w:proofErr w:type="spellEnd"/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fldChar w:fldCharType="end"/>
      </w:r>
      <w:r w:rsidRPr="00FE4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E34128" w:rsidRPr="006642B2" w:rsidRDefault="00E34128" w:rsidP="00E34128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D71" w:rsidRPr="00E34128" w:rsidRDefault="00AA2D71" w:rsidP="00AA2D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A2D71" w:rsidRPr="00FE473C" w:rsidRDefault="00AA2D71" w:rsidP="00AA2D71">
      <w:pPr>
        <w:shd w:val="clear" w:color="auto" w:fill="FFFFFF"/>
        <w:spacing w:after="0" w:line="240" w:lineRule="auto"/>
        <w:textAlignment w:val="baseline"/>
        <w:rPr>
          <w:rFonts w:ascii="sanserif" w:eastAsia="Times New Roman" w:hAnsi="sanserif" w:cs="Times New Roman"/>
          <w:color w:val="111111"/>
          <w:sz w:val="28"/>
          <w:szCs w:val="28"/>
          <w:lang w:eastAsia="ru-RU"/>
        </w:rPr>
      </w:pPr>
    </w:p>
    <w:p w:rsidR="00AA2D71" w:rsidRPr="00AA2D71" w:rsidRDefault="00AA2D71" w:rsidP="008A7378">
      <w:pPr>
        <w:rPr>
          <w:rFonts w:ascii="Times New Roman" w:hAnsi="Times New Roman" w:cs="Times New Roman"/>
          <w:sz w:val="28"/>
          <w:szCs w:val="28"/>
        </w:rPr>
      </w:pPr>
    </w:p>
    <w:p w:rsidR="00786A6A" w:rsidRPr="00AA2D71" w:rsidRDefault="00AA2D71" w:rsidP="008A7378">
      <w:pPr>
        <w:rPr>
          <w:rFonts w:ascii="Times New Roman" w:hAnsi="Times New Roman" w:cs="Times New Roman"/>
          <w:sz w:val="28"/>
          <w:szCs w:val="28"/>
        </w:rPr>
      </w:pPr>
      <w:r w:rsidRPr="00AA2D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6A6A" w:rsidRPr="00AA2D71" w:rsidSect="008A73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a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963"/>
    <w:multiLevelType w:val="multilevel"/>
    <w:tmpl w:val="B106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74216"/>
    <w:multiLevelType w:val="multilevel"/>
    <w:tmpl w:val="2642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78"/>
    <w:rsid w:val="002006B1"/>
    <w:rsid w:val="006642B2"/>
    <w:rsid w:val="00786A6A"/>
    <w:rsid w:val="008A7378"/>
    <w:rsid w:val="00AA2D71"/>
    <w:rsid w:val="00E3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zdrav.ru/media/files/GRIPP_u_vzroslykh.pdf" TargetMode="External"/><Relationship Id="rId13" Type="http://schemas.openxmlformats.org/officeDocument/2006/relationships/hyperlink" Target="http://vocmp.oblzdrav.ru/skolko-nado-spat-chtobi-ne-zabolet-g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gazdrav.ru/media/files/ORVI_u_vzroslykh.pdf" TargetMode="External"/><Relationship Id="rId12" Type="http://schemas.openxmlformats.org/officeDocument/2006/relationships/hyperlink" Target="http://vocmp.oblzdrav.ru/profilaktika-grippa-i-orvi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volgazdrav.ru/media/files/GRIPP_u_vzroslykh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olgazdrav.ru/media/files/GRIPP_u_vzroslykh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azdrav.ru/media/files/GRIPP_u_vzroslykh.pdf" TargetMode="External"/><Relationship Id="rId14" Type="http://schemas.openxmlformats.org/officeDocument/2006/relationships/hyperlink" Target="http://www.rospotrebnadzor.ru/region/zika/zi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2019-02-25T11:54:00Z</dcterms:created>
  <dcterms:modified xsi:type="dcterms:W3CDTF">2019-02-25T12:47:00Z</dcterms:modified>
</cp:coreProperties>
</file>